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714C54">
        <w:rPr>
          <w:b/>
          <w:szCs w:val="28"/>
        </w:rPr>
        <w:t>Тюмень</w:t>
      </w:r>
      <w:r w:rsidR="008E3D50" w:rsidRPr="00B91315">
        <w:rPr>
          <w:b/>
          <w:szCs w:val="28"/>
        </w:rPr>
        <w:t xml:space="preserve"> </w:t>
      </w:r>
      <w:r w:rsidR="005A4A53">
        <w:rPr>
          <w:b/>
          <w:szCs w:val="28"/>
        </w:rPr>
        <w:t>21</w:t>
      </w:r>
      <w:r w:rsidR="007E071A" w:rsidRPr="00B91315">
        <w:rPr>
          <w:b/>
          <w:szCs w:val="28"/>
        </w:rPr>
        <w:t>.</w:t>
      </w:r>
      <w:r w:rsidR="005A4A53">
        <w:rPr>
          <w:b/>
          <w:szCs w:val="28"/>
        </w:rPr>
        <w:t>03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5A4A53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</w:t>
      </w:r>
      <w:r w:rsidR="005A4A53">
        <w:rPr>
          <w:szCs w:val="28"/>
        </w:rPr>
        <w:t>1</w:t>
      </w:r>
      <w:r w:rsidR="00C23F02">
        <w:rPr>
          <w:szCs w:val="28"/>
        </w:rPr>
        <w:t xml:space="preserve"> </w:t>
      </w:r>
      <w:r w:rsidR="005A4A53">
        <w:rPr>
          <w:szCs w:val="28"/>
        </w:rPr>
        <w:t>марта</w:t>
      </w:r>
      <w:r w:rsidRPr="00631E6B">
        <w:rPr>
          <w:szCs w:val="28"/>
        </w:rPr>
        <w:t xml:space="preserve"> 20</w:t>
      </w:r>
      <w:r w:rsidR="005A4A53">
        <w:rPr>
          <w:szCs w:val="28"/>
        </w:rPr>
        <w:t>24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5A4A53">
      <w:pPr>
        <w:ind w:left="567"/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BF646C">
        <w:t>25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BF646C">
        <w:t>25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2A2D0D" w:rsidRDefault="002A2D0D" w:rsidP="002A2D0D">
      <w:pPr>
        <w:ind w:firstLine="567"/>
        <w:jc w:val="both"/>
        <w:outlineLvl w:val="0"/>
      </w:pPr>
      <w:r>
        <w:t xml:space="preserve">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5C55FA">
        <w:rPr>
          <w:color w:val="000000" w:themeColor="text1"/>
        </w:rPr>
        <w:t>90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A935FC">
        <w:rPr>
          <w:color w:val="000000" w:themeColor="text1"/>
        </w:rPr>
        <w:t>22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</w:t>
      </w:r>
      <w:r w:rsidR="00AC0E00" w:rsidRPr="00AC0E00">
        <w:rPr>
          <w:color w:val="000000" w:themeColor="text1"/>
        </w:rPr>
        <w:t>отозвались положительно о проведенном публичном мероприятии.</w:t>
      </w:r>
      <w:bookmarkStart w:id="0" w:name="_GoBack"/>
      <w:bookmarkEnd w:id="0"/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1B" w:rsidRDefault="003D4A1B" w:rsidP="00D20F43">
      <w:r>
        <w:separator/>
      </w:r>
    </w:p>
  </w:endnote>
  <w:endnote w:type="continuationSeparator" w:id="0">
    <w:p w:rsidR="003D4A1B" w:rsidRDefault="003D4A1B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1B" w:rsidRDefault="003D4A1B" w:rsidP="00D20F43">
      <w:r>
        <w:separator/>
      </w:r>
    </w:p>
  </w:footnote>
  <w:footnote w:type="continuationSeparator" w:id="0">
    <w:p w:rsidR="003D4A1B" w:rsidRDefault="003D4A1B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AC0E00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4A1B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A4A5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35FC"/>
    <w:rsid w:val="00A95E02"/>
    <w:rsid w:val="00AA2835"/>
    <w:rsid w:val="00AA3AC2"/>
    <w:rsid w:val="00AB54AA"/>
    <w:rsid w:val="00AB7F61"/>
    <w:rsid w:val="00AC0224"/>
    <w:rsid w:val="00AC0E00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BF646C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2</cp:revision>
  <cp:lastPrinted>2017-09-28T15:21:00Z</cp:lastPrinted>
  <dcterms:created xsi:type="dcterms:W3CDTF">2024-03-29T03:54:00Z</dcterms:created>
  <dcterms:modified xsi:type="dcterms:W3CDTF">2024-03-29T03:54:00Z</dcterms:modified>
</cp:coreProperties>
</file>